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4711" w:type="dxa"/>
        <w:tblInd w:w="4928" w:type="dxa"/>
        <w:tblLook w:val="04A0" w:firstRow="1" w:lastRow="0" w:firstColumn="1" w:lastColumn="0" w:noHBand="0" w:noVBand="1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5013E" w:rsidRPr="00F5013E" w:rsidRDefault="00F5013E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F5013E" w:rsidRPr="00F5013E" w:rsidRDefault="00F5013E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5013E" w:rsidRPr="00F5013E" w:rsidRDefault="00F5013E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 xml:space="preserve">образования </w:t>
            </w:r>
          </w:p>
          <w:p w:rsidR="00F5013E" w:rsidRPr="00F5013E" w:rsidRDefault="00F5013E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  <w:p w:rsidR="00F5013E" w:rsidRPr="00F5013E" w:rsidRDefault="00F5013E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от «____» ________ 2022 г. № ___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5D1366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(ВПР)</w:t>
      </w:r>
      <w:r w:rsidRPr="00D0760B">
        <w:rPr>
          <w:rFonts w:ascii="PT Astra Serif" w:hAnsi="PT Astra Serif"/>
          <w:b/>
          <w:sz w:val="28"/>
          <w:szCs w:val="28"/>
        </w:rPr>
        <w:t xml:space="preserve"> в образовательных организациях, реализующих программы начального общего, основного общего и среднего общего образования, расположенных на территории Тульской области, в 202</w:t>
      </w:r>
      <w:r w:rsidR="00713A9C">
        <w:rPr>
          <w:rFonts w:ascii="PT Astra Serif" w:hAnsi="PT Astra Serif"/>
          <w:b/>
          <w:sz w:val="28"/>
          <w:szCs w:val="28"/>
        </w:rPr>
        <w:t>2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D0760B" w:rsidRDefault="000D79F7" w:rsidP="006B2A22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0D79F7" w:rsidRPr="00D0760B" w:rsidRDefault="000D79F7" w:rsidP="006B2A22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4625A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D79F7" w:rsidRPr="00D0760B">
        <w:rPr>
          <w:rFonts w:ascii="PT Astra Serif" w:hAnsi="PT Astra Serif"/>
          <w:sz w:val="28"/>
          <w:szCs w:val="28"/>
        </w:rPr>
        <w:t xml:space="preserve">ВПР в Тульской области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  <w:r w:rsidR="000D79F7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 w:rsidR="008F4AA4"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202</w:t>
      </w:r>
      <w:r w:rsidR="00713A9C">
        <w:rPr>
          <w:rFonts w:ascii="PT Astra Serif" w:hAnsi="PT Astra Serif"/>
          <w:sz w:val="28"/>
          <w:szCs w:val="28"/>
        </w:rPr>
        <w:t>2</w:t>
      </w:r>
      <w:r w:rsidR="001054F1"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="001054F1" w:rsidRPr="00D0760B">
        <w:rPr>
          <w:rFonts w:ascii="PT Astra Serif" w:hAnsi="PT Astra Serif"/>
          <w:sz w:val="28"/>
          <w:szCs w:val="28"/>
        </w:rPr>
        <w:t xml:space="preserve">. </w:t>
      </w:r>
    </w:p>
    <w:p w:rsidR="00DF4380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DF4380" w:rsidRPr="00D0760B">
        <w:rPr>
          <w:rFonts w:ascii="PT Astra Serif" w:hAnsi="PT Astra Serif"/>
          <w:sz w:val="28"/>
          <w:szCs w:val="28"/>
        </w:rPr>
        <w:t>4</w:t>
      </w:r>
      <w:r w:rsidR="008F4AA4">
        <w:rPr>
          <w:rFonts w:ascii="PT Astra Serif" w:hAnsi="PT Astra Serif"/>
          <w:sz w:val="28"/>
          <w:szCs w:val="28"/>
        </w:rPr>
        <w:t xml:space="preserve"> – 8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D0760B">
        <w:rPr>
          <w:rFonts w:ascii="PT Astra Serif" w:hAnsi="PT Astra Serif"/>
          <w:sz w:val="28"/>
          <w:szCs w:val="28"/>
        </w:rPr>
        <w:t xml:space="preserve">. </w:t>
      </w:r>
    </w:p>
    <w:p w:rsidR="008F4AA4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8F4AA4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8F4AA4" w:rsidRPr="00D0760B">
        <w:rPr>
          <w:rFonts w:ascii="PT Astra Serif" w:hAnsi="PT Astra Serif"/>
          <w:sz w:val="28"/>
          <w:szCs w:val="28"/>
        </w:rPr>
        <w:t xml:space="preserve">ся </w:t>
      </w:r>
      <w:r w:rsidR="008F4AA4">
        <w:rPr>
          <w:rFonts w:ascii="PT Astra Serif" w:hAnsi="PT Astra Serif"/>
          <w:sz w:val="28"/>
          <w:szCs w:val="28"/>
        </w:rPr>
        <w:t>10 – 11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8F4AA4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F4625A" w:rsidRPr="00D0760B" w:rsidRDefault="008F4AA4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74FD1">
        <w:rPr>
          <w:rFonts w:ascii="PT Astra Serif" w:hAnsi="PT Astra Serif"/>
          <w:sz w:val="28"/>
          <w:szCs w:val="28"/>
        </w:rPr>
        <w:t xml:space="preserve">ВПР </w:t>
      </w:r>
      <w:r w:rsidR="00983599">
        <w:rPr>
          <w:rFonts w:ascii="PT Astra Serif" w:hAnsi="PT Astra Serif"/>
          <w:sz w:val="28"/>
          <w:szCs w:val="28"/>
        </w:rPr>
        <w:t xml:space="preserve">в </w:t>
      </w:r>
      <w:r w:rsidR="00DF4380" w:rsidRPr="00D0760B"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</w:t>
      </w:r>
      <w:r w:rsidR="00983599">
        <w:rPr>
          <w:rFonts w:ascii="PT Astra Serif" w:hAnsi="PT Astra Serif"/>
          <w:sz w:val="28"/>
          <w:szCs w:val="28"/>
        </w:rPr>
        <w:t>х</w:t>
      </w:r>
      <w:r w:rsidR="00DF4380" w:rsidRPr="00D0760B">
        <w:rPr>
          <w:rFonts w:ascii="PT Astra Serif" w:hAnsi="PT Astra Serif"/>
          <w:sz w:val="28"/>
          <w:szCs w:val="28"/>
        </w:rPr>
        <w:t xml:space="preserve"> класс</w:t>
      </w:r>
      <w:r w:rsidR="00983599">
        <w:rPr>
          <w:rFonts w:ascii="PT Astra Serif" w:hAnsi="PT Astra Serif"/>
          <w:sz w:val="28"/>
          <w:szCs w:val="28"/>
        </w:rPr>
        <w:t>ах</w:t>
      </w:r>
      <w:r w:rsidR="00DF4380" w:rsidRPr="00D0760B">
        <w:rPr>
          <w:rFonts w:ascii="PT Astra Serif" w:hAnsi="PT Astra Serif"/>
          <w:sz w:val="28"/>
          <w:szCs w:val="28"/>
        </w:rPr>
        <w:t xml:space="preserve"> по учебным предметам</w:t>
      </w:r>
      <w:r w:rsidR="00983599">
        <w:rPr>
          <w:rFonts w:ascii="PT Astra Serif" w:hAnsi="PT Astra Serif"/>
          <w:sz w:val="28"/>
          <w:szCs w:val="28"/>
        </w:rPr>
        <w:t>,</w:t>
      </w:r>
      <w:r w:rsidR="00DF4380" w:rsidRPr="00D0760B">
        <w:rPr>
          <w:rFonts w:ascii="PT Astra Serif" w:hAnsi="PT Astra Serif"/>
          <w:sz w:val="28"/>
          <w:szCs w:val="28"/>
        </w:rPr>
        <w:t xml:space="preserve"> определенным ОО</w:t>
      </w:r>
      <w:r w:rsidR="00983599">
        <w:rPr>
          <w:rFonts w:ascii="PT Astra Serif" w:hAnsi="PT Astra Serif"/>
          <w:sz w:val="28"/>
          <w:szCs w:val="28"/>
        </w:rPr>
        <w:t>, выполняют обучающиеся, которые не выбирают данные предметы при прохождении 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  <w:r w:rsidR="00F4625A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4625A"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CF0832" w:rsidRPr="00D0760B" w:rsidRDefault="00CF0832" w:rsidP="006B2A22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 xml:space="preserve">в 4 – 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</w:t>
      </w:r>
      <w:r w:rsidR="00171047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10 – 11-х классах</w:t>
      </w:r>
    </w:p>
    <w:p w:rsidR="00171047" w:rsidRPr="00D0760B" w:rsidRDefault="00171047" w:rsidP="006B2A22">
      <w:pPr>
        <w:tabs>
          <w:tab w:val="left" w:pos="851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F0832" w:rsidRDefault="001017BF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 – </w:t>
      </w:r>
      <w:r w:rsidR="008F4AA4">
        <w:rPr>
          <w:rFonts w:ascii="PT Astra Serif" w:hAnsi="PT Astra Serif"/>
          <w:sz w:val="28"/>
          <w:szCs w:val="28"/>
        </w:rPr>
        <w:t>8</w:t>
      </w:r>
      <w:r w:rsidR="00CF0832" w:rsidRPr="00D0760B">
        <w:rPr>
          <w:rFonts w:ascii="PT Astra Serif" w:hAnsi="PT Astra Serif"/>
          <w:sz w:val="28"/>
          <w:szCs w:val="28"/>
        </w:rPr>
        <w:t>-х, 10 – 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533E63">
        <w:rPr>
          <w:rFonts w:ascii="PT Astra Serif" w:hAnsi="PT Astra Serif"/>
          <w:sz w:val="28"/>
          <w:szCs w:val="28"/>
        </w:rPr>
        <w:t>План-г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>е проведения Федеральной службы</w:t>
      </w:r>
      <w:r w:rsidR="00BB328E" w:rsidRPr="00D0760B">
        <w:rPr>
          <w:rFonts w:ascii="PT Astra Serif" w:hAnsi="PT Astra Serif"/>
          <w:sz w:val="28"/>
          <w:szCs w:val="28"/>
        </w:rPr>
        <w:t xml:space="preserve"> по надзору в сфере образования и науки мониторинга </w:t>
      </w:r>
      <w:r w:rsidR="00B832EE" w:rsidRPr="00D0760B">
        <w:rPr>
          <w:rFonts w:ascii="PT Astra Serif" w:hAnsi="PT Astra Serif"/>
          <w:sz w:val="28"/>
          <w:szCs w:val="28"/>
        </w:rPr>
        <w:t>качества подготовки</w:t>
      </w:r>
      <w:r w:rsidR="00BB328E" w:rsidRPr="00D0760B">
        <w:rPr>
          <w:rFonts w:ascii="PT Astra Serif" w:hAnsi="PT Astra Serif"/>
          <w:sz w:val="28"/>
          <w:szCs w:val="28"/>
        </w:rPr>
        <w:t xml:space="preserve"> </w:t>
      </w:r>
      <w:r w:rsidR="00BB328E" w:rsidRPr="00D0760B">
        <w:rPr>
          <w:rFonts w:ascii="PT Astra Serif" w:hAnsi="PT Astra Serif"/>
          <w:sz w:val="28"/>
          <w:szCs w:val="28"/>
        </w:rPr>
        <w:lastRenderedPageBreak/>
        <w:t>обучающихся общеобразовательных организаций в форме всероссийских проверочных работ в 202</w:t>
      </w:r>
      <w:r w:rsidR="007074A6">
        <w:rPr>
          <w:rFonts w:ascii="PT Astra Serif" w:hAnsi="PT Astra Serif"/>
          <w:sz w:val="28"/>
          <w:szCs w:val="28"/>
        </w:rPr>
        <w:t>2</w:t>
      </w:r>
      <w:r w:rsidR="00BB328E" w:rsidRPr="00D0760B">
        <w:rPr>
          <w:rFonts w:ascii="PT Astra Serif" w:hAnsi="PT Astra Serif"/>
          <w:sz w:val="28"/>
          <w:szCs w:val="28"/>
        </w:rPr>
        <w:t xml:space="preserve"> году.</w:t>
      </w:r>
    </w:p>
    <w:p w:rsidR="00C97B05" w:rsidRPr="00C97B05" w:rsidRDefault="003F28EB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100014"/>
      <w:bookmarkEnd w:id="1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 классе по 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5"/>
      <w:bookmarkEnd w:id="2"/>
    </w:p>
    <w:p w:rsidR="00C97B05" w:rsidRDefault="000C165F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5 классе по 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3" w:name="100016"/>
      <w:bookmarkEnd w:id="3"/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 xml:space="preserve">- в 6 классе по </w:t>
      </w:r>
      <w:r w:rsidR="000C165F"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2F0FD5">
        <w:rPr>
          <w:rFonts w:ascii="PT Astra Serif" w:hAnsi="PT Astra Serif"/>
          <w:sz w:val="28"/>
          <w:szCs w:val="28"/>
        </w:rPr>
        <w:t>ющиеся параллели: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4" w:name="100017"/>
      <w:bookmarkEnd w:id="4"/>
    </w:p>
    <w:p w:rsidR="003F28EB" w:rsidRDefault="00C97B05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 классе по 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97621A">
        <w:rPr>
          <w:rFonts w:ascii="PT Astra Serif" w:hAnsi="PT Astra Serif"/>
          <w:sz w:val="28"/>
          <w:szCs w:val="28"/>
        </w:rPr>
        <w:t>», «Иностранный язык»: «Английский язык», «Немецкий язык», «Французский язык»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97621A">
        <w:rPr>
          <w:rFonts w:ascii="PT Astra Serif" w:hAnsi="PT Astra Serif"/>
          <w:sz w:val="28"/>
          <w:szCs w:val="28"/>
        </w:rPr>
        <w:t>ющиеся параллели;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bookmarkStart w:id="5" w:name="100018"/>
      <w:bookmarkEnd w:id="5"/>
    </w:p>
    <w:p w:rsidR="00C97B05" w:rsidRPr="003F28EB" w:rsidRDefault="00616E74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 классе по 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3F28EB" w:rsidRDefault="003F28EB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100019"/>
      <w:bookmarkEnd w:id="6"/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ВПР проводятся в режиме апробации:</w:t>
      </w:r>
      <w:bookmarkStart w:id="7" w:name="100020"/>
      <w:bookmarkEnd w:id="7"/>
    </w:p>
    <w:p w:rsidR="003F28EB" w:rsidRDefault="00C97B05" w:rsidP="006B2A22">
      <w:pPr>
        <w:pStyle w:val="a5"/>
        <w:tabs>
          <w:tab w:val="left" w:pos="851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</w:t>
      </w:r>
      <w:r w:rsidR="00BB2257">
        <w:rPr>
          <w:rFonts w:ascii="PT Astra Serif" w:hAnsi="PT Astra Serif"/>
          <w:sz w:val="28"/>
          <w:szCs w:val="28"/>
        </w:rPr>
        <w:t xml:space="preserve"> в 10 и 11 классах по предмету «География»</w:t>
      </w:r>
      <w:r w:rsidRPr="003F28EB">
        <w:rPr>
          <w:rFonts w:ascii="PT Astra Serif" w:hAnsi="PT Astra Serif"/>
          <w:sz w:val="28"/>
          <w:szCs w:val="28"/>
        </w:rPr>
        <w:t>;</w:t>
      </w:r>
      <w:bookmarkStart w:id="8" w:name="100021"/>
      <w:bookmarkEnd w:id="8"/>
    </w:p>
    <w:p w:rsidR="00C97B05" w:rsidRPr="003F28EB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 в 11 класс</w:t>
      </w:r>
      <w:r w:rsidR="00BB2257">
        <w:rPr>
          <w:rFonts w:ascii="PT Astra Serif" w:hAnsi="PT Astra Serif"/>
          <w:sz w:val="28"/>
          <w:szCs w:val="28"/>
        </w:rPr>
        <w:t>е по предметам: «Физика», «Химия», «Биология»</w:t>
      </w:r>
      <w:r w:rsidR="000D54DB">
        <w:rPr>
          <w:rFonts w:ascii="PT Astra Serif" w:hAnsi="PT Astra Serif"/>
          <w:sz w:val="28"/>
          <w:szCs w:val="28"/>
        </w:rPr>
        <w:t>, «История», «Иностранный язык»: «Английский язык», «Немецкий язык», «Французский язык»</w:t>
      </w:r>
      <w:r w:rsidRPr="003F28EB">
        <w:rPr>
          <w:rFonts w:ascii="PT Astra Serif" w:hAnsi="PT Astra Serif"/>
          <w:sz w:val="28"/>
          <w:szCs w:val="28"/>
        </w:rPr>
        <w:t>. По иностранному языку обучающиеся выполняют проверочную работу по основному/первому изучаемому языку.</w:t>
      </w:r>
    </w:p>
    <w:p w:rsidR="00061236" w:rsidRDefault="00061236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9" w:name="100022"/>
      <w:bookmarkEnd w:id="9"/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10" w:name="100023"/>
      <w:bookmarkEnd w:id="10"/>
    </w:p>
    <w:p w:rsidR="00061236" w:rsidRDefault="00E04D2A" w:rsidP="006B2A22">
      <w:pPr>
        <w:pStyle w:val="a5"/>
        <w:tabs>
          <w:tab w:val="left" w:pos="851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 по 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11" w:name="100024"/>
      <w:bookmarkEnd w:id="11"/>
    </w:p>
    <w:p w:rsidR="00061236" w:rsidRDefault="00F76BD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6, 7, 8 классах по 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12" w:name="100025"/>
      <w:bookmarkEnd w:id="12"/>
    </w:p>
    <w:p w:rsidR="00061236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5 - 8 кл</w:t>
      </w:r>
      <w:r w:rsidR="006E14F0">
        <w:rPr>
          <w:rFonts w:ascii="PT Astra Serif" w:hAnsi="PT Astra Serif"/>
          <w:sz w:val="28"/>
          <w:szCs w:val="28"/>
        </w:rPr>
        <w:t>ассах по 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компьютерной формы проведения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</w:t>
      </w:r>
      <w:r w:rsidRPr="00061236">
        <w:rPr>
          <w:rFonts w:ascii="PT Astra Serif" w:hAnsi="PT Astra Serif"/>
          <w:sz w:val="28"/>
          <w:szCs w:val="28"/>
        </w:rPr>
        <w:lastRenderedPageBreak/>
        <w:t>(далее - ОО) предоставляться не будут.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  <w:bookmarkStart w:id="13" w:name="100026"/>
      <w:bookmarkEnd w:id="13"/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любой день периода, указанного в </w:t>
      </w:r>
      <w:hyperlink r:id="rId6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Pr="00794E17">
        <w:rPr>
          <w:rFonts w:ascii="PT Astra Serif" w:hAnsi="PT Astra Serif"/>
          <w:sz w:val="28"/>
          <w:szCs w:val="28"/>
        </w:rPr>
        <w:t> проведения всероссийских проверочных работ в 2022 году (дале</w:t>
      </w:r>
      <w:r w:rsidRPr="00061236">
        <w:rPr>
          <w:rFonts w:ascii="PT Astra Serif" w:hAnsi="PT Astra Serif"/>
          <w:sz w:val="28"/>
          <w:szCs w:val="28"/>
        </w:rPr>
        <w:t>е - План-график проведения ВПР).</w:t>
      </w:r>
      <w:bookmarkStart w:id="14" w:name="100027"/>
      <w:bookmarkEnd w:id="14"/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4 - 8, 10 классах пятизначный код, в 11 классе - четырехзначный код).</w:t>
      </w:r>
      <w:bookmarkStart w:id="15" w:name="100028"/>
      <w:bookmarkEnd w:id="15"/>
    </w:p>
    <w:p w:rsidR="00E12898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7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Pr="00794E17">
        <w:rPr>
          <w:rFonts w:ascii="PT Astra Serif" w:hAnsi="PT Astra Serif"/>
          <w:sz w:val="28"/>
          <w:szCs w:val="28"/>
        </w:rPr>
        <w:t> проведения ВПР.</w:t>
      </w:r>
    </w:p>
    <w:p w:rsidR="00E12898" w:rsidRPr="00E12898" w:rsidRDefault="00794E17" w:rsidP="006B2A22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12898">
        <w:rPr>
          <w:rFonts w:ascii="PT Astra Serif" w:hAnsi="PT Astra Serif"/>
          <w:b/>
          <w:sz w:val="28"/>
          <w:szCs w:val="28"/>
        </w:rPr>
        <w:t>Проведение ВПР в компьютерной форме в 5 - 8 классах.</w:t>
      </w:r>
    </w:p>
    <w:p w:rsidR="00E12898" w:rsidRDefault="00B74EB5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классах: по 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</w:p>
    <w:p w:rsidR="00A1220A" w:rsidRDefault="00E12898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6, 7, 8 классах: по предметам «История», «Биология», «География», «Обществознание»</w:t>
      </w:r>
      <w:r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1220A" w:rsidRDefault="00E12898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 классов предоставляется следующая информация: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6" w:name="100050"/>
      <w:bookmarkEnd w:id="16"/>
      <w:r w:rsidRPr="00A1220A">
        <w:rPr>
          <w:rFonts w:ascii="PT Astra Serif" w:hAnsi="PT Astra Serif"/>
          <w:sz w:val="28"/>
          <w:szCs w:val="28"/>
        </w:rPr>
        <w:t>- количество классов в параллели;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7" w:name="100051"/>
      <w:bookmarkEnd w:id="17"/>
      <w:r w:rsidRPr="00A1220A">
        <w:rPr>
          <w:rFonts w:ascii="PT Astra Serif" w:hAnsi="PT Astra Serif"/>
          <w:sz w:val="28"/>
          <w:szCs w:val="28"/>
        </w:rPr>
        <w:t>- наименование классов;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8" w:name="100052"/>
      <w:bookmarkEnd w:id="18"/>
      <w:r w:rsidRPr="00A1220A">
        <w:rPr>
          <w:rFonts w:ascii="PT Astra Serif" w:hAnsi="PT Astra Serif"/>
          <w:sz w:val="28"/>
          <w:szCs w:val="28"/>
        </w:rPr>
        <w:t>- количество обучающихся в каждом классе;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9" w:name="100053"/>
      <w:bookmarkEnd w:id="19"/>
      <w:r w:rsidRPr="00A1220A">
        <w:rPr>
          <w:rFonts w:ascii="PT Astra Serif" w:hAnsi="PT Astra Serif"/>
          <w:sz w:val="28"/>
          <w:szCs w:val="28"/>
        </w:rPr>
        <w:t>- дата проведения ВПР по каждому предмету.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20" w:name="100055"/>
      <w:bookmarkEnd w:id="20"/>
      <w:r w:rsidRPr="004863FB">
        <w:rPr>
          <w:rFonts w:ascii="PT Astra Serif" w:hAnsi="PT Astra Serif"/>
          <w:sz w:val="28"/>
          <w:szCs w:val="28"/>
        </w:rPr>
        <w:lastRenderedPageBreak/>
        <w:t>- количество классов в каждой параллели;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21" w:name="100056"/>
      <w:bookmarkEnd w:id="21"/>
      <w:r w:rsidRPr="004863FB">
        <w:rPr>
          <w:rFonts w:ascii="PT Astra Serif" w:hAnsi="PT Astra Serif"/>
          <w:sz w:val="28"/>
          <w:szCs w:val="28"/>
        </w:rPr>
        <w:t>- наименование классов;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22" w:name="100057"/>
      <w:bookmarkEnd w:id="22"/>
      <w:r w:rsidRPr="004863FB">
        <w:rPr>
          <w:rFonts w:ascii="PT Astra Serif" w:hAnsi="PT Astra Serif"/>
          <w:sz w:val="28"/>
          <w:szCs w:val="28"/>
        </w:rPr>
        <w:t>- количество обучающихся в каждом классе;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23" w:name="100058"/>
      <w:bookmarkEnd w:id="23"/>
      <w:r w:rsidRPr="004863FB">
        <w:rPr>
          <w:rFonts w:ascii="PT Astra Serif" w:hAnsi="PT Astra Serif"/>
          <w:sz w:val="28"/>
          <w:szCs w:val="28"/>
        </w:rPr>
        <w:t>- дата проведения ВПР по каждому из двух предметов на основе случайного выбора.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4" w:name="100059"/>
      <w:bookmarkEnd w:id="24"/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5" w:name="100060"/>
      <w:bookmarkEnd w:id="25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A1220A" w:rsidRPr="00420D53" w:rsidRDefault="004863FB" w:rsidP="006B2A22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863FB">
        <w:rPr>
          <w:rFonts w:ascii="PT Astra Serif" w:hAnsi="PT Astra Serif"/>
          <w:b/>
          <w:bCs/>
          <w:sz w:val="28"/>
          <w:szCs w:val="28"/>
        </w:rPr>
        <w:t>От</w:t>
      </w:r>
      <w:r w:rsidR="00420D53">
        <w:rPr>
          <w:rFonts w:ascii="PT Astra Serif" w:hAnsi="PT Astra Serif"/>
          <w:b/>
          <w:bCs/>
          <w:sz w:val="28"/>
          <w:szCs w:val="28"/>
        </w:rPr>
        <w:t>ветственный организатор ОО:</w:t>
      </w:r>
    </w:p>
    <w:p w:rsidR="002D3C47" w:rsidRDefault="00D924B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20D53" w:rsidRPr="00420D53">
        <w:rPr>
          <w:rFonts w:ascii="PT Astra Serif" w:hAnsi="PT Astra Serif"/>
          <w:sz w:val="28"/>
          <w:szCs w:val="28"/>
        </w:rPr>
        <w:t>Формирует заявку на участие в ВПР и загружает ее в личном кабинете ФИС ОКО.</w:t>
      </w:r>
    </w:p>
    <w:p w:rsidR="00420D53" w:rsidRDefault="00D924B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D3C47" w:rsidRPr="002D3C47">
        <w:rPr>
          <w:rFonts w:ascii="PT Astra Serif" w:hAnsi="PT Astra Serif"/>
          <w:sz w:val="28"/>
          <w:szCs w:val="28"/>
        </w:rPr>
        <w:t>Формирует расписание проведения ВПР в традиционной и в компьютерной форме в 4-8 и в 10-11 классах.</w:t>
      </w:r>
    </w:p>
    <w:p w:rsidR="00810985" w:rsidRDefault="00D924B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60885">
        <w:rPr>
          <w:rFonts w:ascii="PT Astra Serif" w:hAnsi="PT Astra Serif"/>
          <w:sz w:val="28"/>
          <w:szCs w:val="28"/>
        </w:rPr>
        <w:t>Для проведения в параллелях 6-8 классов ВПР по двум предметам на основе случайного выбора и распределения предметов по классам предоставляет федеральному координатору следующую информацию:</w:t>
      </w:r>
    </w:p>
    <w:p w:rsidR="00860885" w:rsidRDefault="00860885" w:rsidP="006B2A22">
      <w:pPr>
        <w:pStyle w:val="a5"/>
        <w:tabs>
          <w:tab w:val="left" w:pos="851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860885" w:rsidRDefault="00860885" w:rsidP="006B2A22">
      <w:pPr>
        <w:pStyle w:val="a5"/>
        <w:tabs>
          <w:tab w:val="left" w:pos="851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наименование классов;</w:t>
      </w:r>
    </w:p>
    <w:p w:rsidR="00860885" w:rsidRDefault="0086088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дату проведения ВПР по каждому из двух предметов на основе случайного выбора.</w:t>
      </w:r>
    </w:p>
    <w:p w:rsidR="0048218B" w:rsidRPr="0048218B" w:rsidRDefault="0048218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</w:t>
      </w:r>
      <w:r w:rsidRPr="0048218B">
        <w:rPr>
          <w:rFonts w:ascii="PT Astra Serif" w:hAnsi="PT Astra Serif"/>
          <w:sz w:val="28"/>
          <w:szCs w:val="28"/>
        </w:rPr>
        <w:t>Соблюдая конфиденциальность, скачивает архив с м</w:t>
      </w:r>
      <w:r w:rsidR="00BB3BCB">
        <w:rPr>
          <w:rFonts w:ascii="PT Astra Serif" w:hAnsi="PT Astra Serif"/>
          <w:sz w:val="28"/>
          <w:szCs w:val="28"/>
        </w:rPr>
        <w:t xml:space="preserve">атериалами для проведения ВПР (файлы для участников ВПР) </w:t>
      </w:r>
      <w:r w:rsidRPr="0048218B">
        <w:rPr>
          <w:rFonts w:ascii="PT Astra Serif" w:hAnsi="PT Astra Serif"/>
          <w:sz w:val="28"/>
          <w:szCs w:val="28"/>
        </w:rPr>
        <w:t>в личном кабинете в ФИС ОКО</w:t>
      </w:r>
      <w:r w:rsidR="00BB3BCB">
        <w:rPr>
          <w:rFonts w:ascii="PT Astra Serif" w:hAnsi="PT Astra Serif"/>
          <w:sz w:val="28"/>
          <w:szCs w:val="28"/>
        </w:rPr>
        <w:t xml:space="preserve"> (</w:t>
      </w:r>
      <w:hyperlink r:id="rId8" w:history="1">
        <w:r w:rsidR="00BC1909" w:rsidRPr="000E4F63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BC1909">
        <w:rPr>
          <w:rFonts w:ascii="PT Astra Serif" w:hAnsi="PT Astra Serif"/>
          <w:sz w:val="28"/>
          <w:szCs w:val="28"/>
        </w:rPr>
        <w:t xml:space="preserve">) </w:t>
      </w:r>
      <w:r w:rsidR="00D924B5">
        <w:rPr>
          <w:rFonts w:ascii="PT Astra Serif" w:hAnsi="PT Astra Serif"/>
          <w:sz w:val="28"/>
          <w:szCs w:val="28"/>
        </w:rPr>
        <w:t>в разделе «</w:t>
      </w:r>
      <w:r w:rsidRPr="0048218B">
        <w:rPr>
          <w:rFonts w:ascii="PT Astra Serif" w:hAnsi="PT Astra Serif"/>
          <w:sz w:val="28"/>
          <w:szCs w:val="28"/>
        </w:rPr>
        <w:t>ВП</w:t>
      </w:r>
      <w:r w:rsidR="00D924B5">
        <w:rPr>
          <w:rFonts w:ascii="PT Astra Serif" w:hAnsi="PT Astra Serif"/>
          <w:sz w:val="28"/>
          <w:szCs w:val="28"/>
        </w:rPr>
        <w:t>Р»</w:t>
      </w:r>
      <w:r w:rsidRPr="0048218B">
        <w:rPr>
          <w:rFonts w:ascii="PT Astra Serif" w:hAnsi="PT Astra Serif"/>
          <w:sz w:val="28"/>
          <w:szCs w:val="28"/>
        </w:rPr>
        <w:t>. Архив размещается в ФИС ОКО в соответствии с </w:t>
      </w:r>
      <w:hyperlink r:id="rId9" w:anchor="2000" w:history="1">
        <w:r w:rsidRPr="00BB3BC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Pr="0048218B">
        <w:rPr>
          <w:rFonts w:ascii="PT Astra Serif" w:hAnsi="PT Astra Serif"/>
          <w:sz w:val="28"/>
          <w:szCs w:val="28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BC1909" w:rsidRDefault="0048218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218B">
        <w:rPr>
          <w:rFonts w:ascii="PT Astra Serif" w:hAnsi="PT Astra Serif"/>
          <w:sz w:val="28"/>
          <w:szCs w:val="28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</w:t>
      </w:r>
      <w:r w:rsidR="00BC1909">
        <w:rPr>
          <w:rFonts w:ascii="PT Astra Serif" w:hAnsi="PT Astra Serif"/>
          <w:sz w:val="28"/>
          <w:szCs w:val="28"/>
        </w:rPr>
        <w:t xml:space="preserve"> Федеральный организатор.</w:t>
      </w:r>
    </w:p>
    <w:p w:rsidR="00BC1909" w:rsidRPr="00BC1909" w:rsidRDefault="00BC19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CD682F" w:rsidRPr="00D0760B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С</w:t>
      </w:r>
      <w:r w:rsidRPr="00BC1909">
        <w:rPr>
          <w:rFonts w:ascii="PT Astra Serif" w:hAnsi="PT Astra Serif"/>
          <w:sz w:val="28"/>
          <w:szCs w:val="28"/>
        </w:rPr>
        <w:t>качивает в лично</w:t>
      </w:r>
      <w:r w:rsidR="000610F4">
        <w:rPr>
          <w:rFonts w:ascii="PT Astra Serif" w:hAnsi="PT Astra Serif"/>
          <w:sz w:val="28"/>
          <w:szCs w:val="28"/>
        </w:rPr>
        <w:t>м кабинете в ФИС ОКО в разделе «ВПР»</w:t>
      </w:r>
      <w:r w:rsidRPr="00BC1909">
        <w:rPr>
          <w:rFonts w:ascii="PT Astra Serif" w:hAnsi="PT Astra Serif"/>
          <w:sz w:val="28"/>
          <w:szCs w:val="28"/>
        </w:rPr>
        <w:t xml:space="preserve"> макет бумажного протокола и список кодов участников работы. Файл с кодами для </w:t>
      </w:r>
      <w:r w:rsidRPr="00BC1909">
        <w:rPr>
          <w:rFonts w:ascii="PT Astra Serif" w:hAnsi="PT Astra Serif"/>
          <w:sz w:val="28"/>
          <w:szCs w:val="28"/>
        </w:rPr>
        <w:lastRenderedPageBreak/>
        <w:t>выдачи участникам представляет собой таблицу с напечатанными кодами, которые выдаются участникам перед началом работы.</w:t>
      </w:r>
    </w:p>
    <w:p w:rsidR="00BC1909" w:rsidRDefault="00BC19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1909">
        <w:rPr>
          <w:rFonts w:ascii="PT Astra Serif" w:hAnsi="PT Astra Serif"/>
          <w:sz w:val="28"/>
          <w:szCs w:val="28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BC1909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30265">
        <w:rPr>
          <w:rFonts w:ascii="PT Astra Serif" w:hAnsi="PT Astra Serif"/>
          <w:sz w:val="28"/>
          <w:szCs w:val="28"/>
        </w:rPr>
        <w:t xml:space="preserve">.6. </w:t>
      </w:r>
      <w:r w:rsidR="00F30265" w:rsidRPr="00F30265">
        <w:rPr>
          <w:rFonts w:ascii="PT Astra Serif" w:hAnsi="PT Astra Serif"/>
          <w:sz w:val="28"/>
          <w:szCs w:val="28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F30265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30265">
        <w:rPr>
          <w:rFonts w:ascii="PT Astra Serif" w:hAnsi="PT Astra Serif"/>
          <w:sz w:val="28"/>
          <w:szCs w:val="28"/>
        </w:rPr>
        <w:t xml:space="preserve">.7.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Pr="00F30265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30265">
        <w:rPr>
          <w:rFonts w:ascii="PT Astra Serif" w:hAnsi="PT Astra Serif"/>
          <w:sz w:val="28"/>
          <w:szCs w:val="28"/>
        </w:rPr>
        <w:t xml:space="preserve">.8. </w:t>
      </w:r>
      <w:r w:rsidR="00503ACC" w:rsidRPr="00503ACC">
        <w:rPr>
          <w:rFonts w:ascii="PT Astra Serif" w:hAnsi="PT Astra Serif"/>
          <w:sz w:val="28"/>
          <w:szCs w:val="28"/>
        </w:rPr>
        <w:t>Организует проверку ответов участников с помощью критериев (время проверки работ указано в </w:t>
      </w:r>
      <w:hyperlink r:id="rId10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503ACC" w:rsidRPr="00503ACC">
        <w:rPr>
          <w:rFonts w:ascii="PT Astra Serif" w:hAnsi="PT Astra Serif"/>
          <w:sz w:val="28"/>
          <w:szCs w:val="28"/>
        </w:rPr>
        <w:t> проведения ВПР).</w:t>
      </w:r>
    </w:p>
    <w:p w:rsidR="00BC1909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3ACC">
        <w:rPr>
          <w:rFonts w:ascii="PT Astra Serif" w:hAnsi="PT Astra Serif"/>
          <w:sz w:val="28"/>
          <w:szCs w:val="28"/>
        </w:rPr>
        <w:t xml:space="preserve">.9. </w:t>
      </w:r>
      <w:r w:rsidR="00503ACC" w:rsidRPr="00503ACC">
        <w:rPr>
          <w:rFonts w:ascii="PT Astra Serif" w:hAnsi="PT Astra Serif"/>
          <w:sz w:val="28"/>
          <w:szCs w:val="28"/>
        </w:rPr>
        <w:t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 w:rsidR="00BC1909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4.10. </w:t>
      </w:r>
      <w:r w:rsidR="00F33AC1"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 w:rsidR="001C5038">
        <w:rPr>
          <w:rFonts w:ascii="PT Astra Serif" w:hAnsi="PT Astra Serif"/>
          <w:sz w:val="28"/>
          <w:szCs w:val="28"/>
        </w:rPr>
        <w:t>езультатов в ФИС ОКО в разделе «ВПР»</w:t>
      </w:r>
      <w:r w:rsidR="00F33AC1" w:rsidRPr="00F33AC1">
        <w:rPr>
          <w:rFonts w:ascii="PT Astra Serif" w:hAnsi="PT Astra Serif"/>
          <w:sz w:val="28"/>
          <w:szCs w:val="28"/>
        </w:rPr>
        <w:t xml:space="preserve">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</w:t>
      </w:r>
      <w:r w:rsidR="00397FBC">
        <w:rPr>
          <w:rFonts w:ascii="PT Astra Serif" w:hAnsi="PT Astra Serif"/>
          <w:sz w:val="28"/>
          <w:szCs w:val="28"/>
        </w:rPr>
        <w:t>.</w:t>
      </w:r>
    </w:p>
    <w:p w:rsidR="00397FBC" w:rsidRDefault="00397FBC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4.11. </w:t>
      </w:r>
      <w:r w:rsidRPr="00397FBC">
        <w:rPr>
          <w:rFonts w:ascii="PT Astra Serif" w:hAnsi="PT Astra Serif"/>
          <w:sz w:val="28"/>
          <w:szCs w:val="28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</w:t>
      </w:r>
      <w:r>
        <w:rPr>
          <w:rFonts w:ascii="PT Astra Serif" w:hAnsi="PT Astra Serif"/>
          <w:sz w:val="28"/>
          <w:szCs w:val="28"/>
        </w:rPr>
        <w:t>.</w:t>
      </w:r>
    </w:p>
    <w:p w:rsidR="00397FBC" w:rsidRDefault="00397FBC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397FBC">
        <w:rPr>
          <w:rFonts w:ascii="PT Astra Serif" w:hAnsi="PT Astra Serif"/>
          <w:b/>
          <w:sz w:val="28"/>
          <w:szCs w:val="28"/>
        </w:rPr>
        <w:t xml:space="preserve">5. Муниципальный/региональный координатор: </w:t>
      </w:r>
    </w:p>
    <w:p w:rsidR="00AC661E" w:rsidRDefault="00397FBC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97FBC">
        <w:rPr>
          <w:rFonts w:ascii="PT Astra Serif" w:hAnsi="PT Astra Serif"/>
          <w:sz w:val="28"/>
          <w:szCs w:val="28"/>
        </w:rP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 w:rsidR="00397FBC" w:rsidRPr="00AC661E" w:rsidRDefault="00AC661E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C661E">
        <w:rPr>
          <w:rFonts w:ascii="PT Astra Serif" w:hAnsi="PT Astra Serif"/>
          <w:b/>
          <w:sz w:val="28"/>
          <w:szCs w:val="28"/>
        </w:rPr>
        <w:t>6.</w:t>
      </w:r>
      <w:r w:rsidR="00432BFA">
        <w:rPr>
          <w:rFonts w:ascii="PT Astra Serif" w:hAnsi="PT Astra Serif"/>
          <w:b/>
          <w:sz w:val="28"/>
          <w:szCs w:val="28"/>
        </w:rPr>
        <w:t xml:space="preserve"> </w:t>
      </w:r>
      <w:r w:rsidRPr="00AC661E">
        <w:rPr>
          <w:rFonts w:ascii="PT Astra Serif" w:hAnsi="PT Astra Serif"/>
          <w:b/>
          <w:sz w:val="28"/>
          <w:szCs w:val="28"/>
        </w:rPr>
        <w:t xml:space="preserve">Проведение ВПР в 6 </w:t>
      </w:r>
      <w:r>
        <w:rPr>
          <w:rFonts w:ascii="PT Astra Serif" w:hAnsi="PT Astra Serif"/>
          <w:b/>
          <w:sz w:val="28"/>
          <w:szCs w:val="28"/>
        </w:rPr>
        <w:t>–</w:t>
      </w:r>
      <w:r w:rsidRPr="00AC661E">
        <w:rPr>
          <w:rFonts w:ascii="PT Astra Serif" w:hAnsi="PT Astra Serif"/>
          <w:b/>
          <w:sz w:val="28"/>
          <w:szCs w:val="28"/>
        </w:rPr>
        <w:t xml:space="preserve"> 8 классах по предметам на основе случайного выбора</w:t>
      </w:r>
    </w:p>
    <w:p w:rsidR="00397FBC" w:rsidRDefault="00B2272E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r w:rsidRPr="00B2272E">
        <w:rPr>
          <w:rFonts w:ascii="PT Astra Serif" w:hAnsi="PT Astra Serif"/>
          <w:sz w:val="28"/>
          <w:szCs w:val="28"/>
        </w:rPr>
        <w:t>В 6 - 8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B2272E" w:rsidRDefault="00B2272E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6.2. </w:t>
      </w:r>
      <w:r w:rsidRPr="00B2272E">
        <w:rPr>
          <w:rFonts w:ascii="PT Astra Serif" w:hAnsi="PT Astra Serif"/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B2272E" w:rsidRDefault="00B2272E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Pr="00B2272E">
        <w:rPr>
          <w:rFonts w:ascii="PT Astra Serif" w:hAnsi="PT Astra Serif"/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B2272E" w:rsidRDefault="00B2272E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6.4. </w:t>
      </w:r>
      <w:r w:rsidRPr="00B2272E">
        <w:rPr>
          <w:rFonts w:ascii="PT Astra Serif" w:hAnsi="PT Astra Serif"/>
          <w:sz w:val="28"/>
          <w:szCs w:val="28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CC0BBB" w:rsidRDefault="00CC0BB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C0BBB">
        <w:rPr>
          <w:rFonts w:ascii="PT Astra Serif" w:hAnsi="PT Astra Serif"/>
          <w:b/>
          <w:sz w:val="28"/>
          <w:szCs w:val="28"/>
        </w:rPr>
        <w:t>7. Проведение ВПР по иностранным языкам в 7 и 11 классах</w:t>
      </w:r>
    </w:p>
    <w:p w:rsidR="00C36920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и 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в специально обо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Для выполне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ния работы в ФИС ОКО в разделе «ВПР»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ПО)</w:t>
      </w:r>
      <w:r w:rsidR="00C4660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E12CF8" w:rsidRDefault="00C466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C46609">
        <w:rPr>
          <w:rFonts w:ascii="PT Astra Serif" w:hAnsi="PT Astra Serif" w:cs="Arial"/>
          <w:color w:val="333333"/>
          <w:sz w:val="28"/>
          <w:szCs w:val="28"/>
        </w:rPr>
        <w:t>ПО и демонстрационные варианты размещаются в лично</w:t>
      </w:r>
      <w:r w:rsidR="0036416C">
        <w:rPr>
          <w:rFonts w:ascii="PT Astra Serif" w:hAnsi="PT Astra Serif" w:cs="Arial"/>
          <w:color w:val="333333"/>
          <w:sz w:val="28"/>
          <w:szCs w:val="28"/>
        </w:rPr>
        <w:t>м кабинете в ФИС ОКО в разделе «ВПР»</w:t>
      </w:r>
      <w:r w:rsidRPr="00C46609">
        <w:rPr>
          <w:rFonts w:ascii="PT Astra Serif" w:hAnsi="PT Astra Serif" w:cs="Arial"/>
          <w:color w:val="333333"/>
          <w:sz w:val="28"/>
          <w:szCs w:val="28"/>
        </w:rPr>
        <w:t xml:space="preserve"> в соответствии с Планом-графиком проведения ВПР.</w:t>
      </w:r>
    </w:p>
    <w:p w:rsidR="00C46609" w:rsidRDefault="00C466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C46609">
        <w:rPr>
          <w:rFonts w:ascii="PT Astra Serif" w:hAnsi="PT Astra Serif" w:cs="Arial"/>
          <w:color w:val="333333"/>
          <w:sz w:val="28"/>
          <w:szCs w:val="28"/>
        </w:rPr>
        <w:t>Всероссийская проверочная работа по иностранным языкам (английский, немецкий, французский) в 11 классах выполняется в режиме апробации в компьютерной форме в специально обо</w:t>
      </w:r>
      <w:r w:rsidR="00E12CF8">
        <w:rPr>
          <w:rFonts w:ascii="PT Astra Serif" w:hAnsi="PT Astra Serif" w:cs="Arial"/>
          <w:color w:val="333333"/>
          <w:sz w:val="28"/>
          <w:szCs w:val="28"/>
        </w:rPr>
        <w:t xml:space="preserve">рудованной для этого аудитории в объеме, соответствующем техническим возможностям образовательной организации. </w:t>
      </w:r>
      <w:r w:rsidRPr="00C46609">
        <w:rPr>
          <w:rFonts w:ascii="PT Astra Serif" w:hAnsi="PT Astra Serif" w:cs="Arial"/>
          <w:color w:val="333333"/>
          <w:sz w:val="28"/>
          <w:szCs w:val="28"/>
        </w:rPr>
        <w:t>Для выполне</w:t>
      </w:r>
      <w:r w:rsidR="008B34BD">
        <w:rPr>
          <w:rFonts w:ascii="PT Astra Serif" w:hAnsi="PT Astra Serif" w:cs="Arial"/>
          <w:color w:val="333333"/>
          <w:sz w:val="28"/>
          <w:szCs w:val="28"/>
        </w:rPr>
        <w:t>ния работы в ФИС ОКО в разделе «ВПР»</w:t>
      </w:r>
      <w:r w:rsidRPr="00C46609">
        <w:rPr>
          <w:rFonts w:ascii="PT Astra Serif" w:hAnsi="PT Astra Serif" w:cs="Arial"/>
          <w:color w:val="333333"/>
          <w:sz w:val="28"/>
          <w:szCs w:val="28"/>
        </w:rPr>
        <w:t xml:space="preserve"> размещается специальное </w:t>
      </w:r>
      <w:r w:rsidR="00755C2B">
        <w:rPr>
          <w:rFonts w:ascii="PT Astra Serif" w:hAnsi="PT Astra Serif" w:cs="Arial"/>
          <w:color w:val="333333"/>
          <w:sz w:val="28"/>
          <w:szCs w:val="28"/>
        </w:rPr>
        <w:t>ПО.</w:t>
      </w:r>
    </w:p>
    <w:p w:rsidR="00755C2B" w:rsidRPr="00C46609" w:rsidRDefault="00755C2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 и демонстрационные варианты размещаются в лично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м кабинете в ФИС ОКО в разделе «ВПР»</w:t>
      </w: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в соответствии </w:t>
      </w:r>
      <w:r w:rsidRPr="00755C2B">
        <w:rPr>
          <w:rFonts w:ascii="PT Astra Serif" w:hAnsi="PT Astra Serif" w:cs="Arial"/>
          <w:sz w:val="28"/>
          <w:szCs w:val="28"/>
          <w:shd w:val="clear" w:color="auto" w:fill="FFFFFF"/>
        </w:rPr>
        <w:t>с </w:t>
      </w:r>
      <w:hyperlink r:id="rId11" w:anchor="2000" w:history="1">
        <w:r w:rsidRPr="00755C2B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Планом-графиком</w:t>
        </w:r>
      </w:hyperlink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проведения ВПР.</w:t>
      </w:r>
    </w:p>
    <w:p w:rsidR="00F01906" w:rsidRDefault="00D7578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8. Муниципальный/региональный координатор:</w:t>
      </w:r>
    </w:p>
    <w:p w:rsidR="00A83CF0" w:rsidRDefault="00D7578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мониторинг загрузки форм сбора контекстных данных об ОО, консультирует ОО.</w:t>
      </w:r>
    </w:p>
    <w:p w:rsidR="00DE0500" w:rsidRPr="00D0760B" w:rsidRDefault="002443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3CF0">
        <w:rPr>
          <w:rFonts w:ascii="PT Astra Serif" w:hAnsi="PT Astra Serif"/>
          <w:b/>
          <w:sz w:val="28"/>
          <w:szCs w:val="28"/>
        </w:rPr>
        <w:t xml:space="preserve">9. </w:t>
      </w:r>
      <w:r w:rsidR="00DE0500" w:rsidRPr="00A83CF0">
        <w:rPr>
          <w:rFonts w:ascii="PT Astra Serif" w:hAnsi="PT Astra Serif"/>
          <w:b/>
          <w:sz w:val="28"/>
          <w:szCs w:val="28"/>
        </w:rPr>
        <w:t>Получение и анализ результатов ВПР</w:t>
      </w:r>
    </w:p>
    <w:p w:rsidR="00DE0500" w:rsidRPr="00616320" w:rsidRDefault="00A83CF0" w:rsidP="006B2A22">
      <w:pPr>
        <w:spacing w:after="60"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Школьный координатор ВПР: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получает результаты ВПР ОО в личном кабинете ФИС ОКО (сроки получения результатов по соответствующим предметам указаны  в Плане-графике проведения ВПР 202</w:t>
      </w:r>
      <w:r>
        <w:rPr>
          <w:rFonts w:ascii="PT Astra Serif" w:hAnsi="PT Astra Serif"/>
          <w:sz w:val="28"/>
          <w:szCs w:val="28"/>
        </w:rPr>
        <w:t>1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B358A1" w:rsidRPr="00B358A1">
        <w:rPr>
          <w:rFonts w:ascii="PT Astra Serif" w:hAnsi="PT Astra Serif"/>
          <w:sz w:val="28"/>
          <w:szCs w:val="28"/>
        </w:rPr>
        <w:t>(</w:t>
      </w:r>
      <w:hyperlink r:id="rId12" w:history="1">
        <w:r w:rsidR="00B358A1" w:rsidRPr="00B358A1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B358A1">
        <w:rPr>
          <w:rFonts w:ascii="PT Astra Serif" w:hAnsi="PT Astra Serif"/>
          <w:sz w:val="28"/>
          <w:szCs w:val="28"/>
        </w:rPr>
        <w:t xml:space="preserve"> </w:t>
      </w:r>
      <w:r w:rsidR="00CF389A">
        <w:rPr>
          <w:rFonts w:ascii="PT Astra Serif" w:hAnsi="PT Astra Serif"/>
          <w:sz w:val="28"/>
          <w:szCs w:val="28"/>
        </w:rPr>
        <w:t>раздел «</w:t>
      </w:r>
      <w:r>
        <w:rPr>
          <w:rFonts w:ascii="PT Astra Serif" w:hAnsi="PT Astra Serif"/>
          <w:sz w:val="28"/>
          <w:szCs w:val="28"/>
        </w:rPr>
        <w:t>Аналитика</w:t>
      </w:r>
      <w:r w:rsidRPr="00D0760B">
        <w:rPr>
          <w:rFonts w:ascii="PT Astra Serif" w:hAnsi="PT Astra Serif"/>
          <w:sz w:val="28"/>
          <w:szCs w:val="28"/>
        </w:rPr>
        <w:t>») и с помощью бумажного протокола устанавливает соответствие между ФИО участников ВПР и их результатами;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обеспечивает ознакомление участников ВПР и их родителей (законных представителей) с результатами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lastRenderedPageBreak/>
        <w:t xml:space="preserve"> анализирует полученные результаты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проводит сравнительный анализ результатов внутришкольного текущего и итогового оценивания с результатами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передает результаты ВПР и анализ результатов руководителю ОО</w:t>
      </w:r>
      <w:r>
        <w:rPr>
          <w:rFonts w:ascii="PT Astra Serif" w:hAnsi="PT Astra Serif"/>
          <w:sz w:val="28"/>
          <w:szCs w:val="28"/>
        </w:rPr>
        <w:t>,</w:t>
      </w:r>
      <w:r w:rsidRPr="00D0760B">
        <w:rPr>
          <w:rFonts w:ascii="PT Astra Serif" w:hAnsi="PT Astra Serif"/>
          <w:sz w:val="28"/>
          <w:szCs w:val="28"/>
        </w:rPr>
        <w:t xml:space="preserve"> учителям-предметникам для использования в работе.</w:t>
      </w:r>
    </w:p>
    <w:p w:rsidR="00DE0500" w:rsidRPr="00D0760B" w:rsidRDefault="00A83CF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Муниципальный координатор ВПР: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получает сводные статистические отчеты по проведению ВПР  в ОО муниципального образования (далее – МО) в личном кабинете ФИС ОКО (</w:t>
      </w:r>
      <w:r w:rsidR="0022006E" w:rsidRPr="0022006E">
        <w:rPr>
          <w:rFonts w:ascii="PT Astra Serif" w:hAnsi="PT Astra Serif"/>
          <w:sz w:val="28"/>
          <w:szCs w:val="28"/>
        </w:rPr>
        <w:t>(</w:t>
      </w:r>
      <w:hyperlink r:id="rId13" w:history="1">
        <w:r w:rsidR="0022006E" w:rsidRPr="0022006E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22006E" w:rsidRPr="0022006E">
        <w:rPr>
          <w:rFonts w:ascii="PT Astra Serif" w:hAnsi="PT Astra Serif"/>
          <w:sz w:val="28"/>
          <w:szCs w:val="28"/>
        </w:rPr>
        <w:t xml:space="preserve">) </w:t>
      </w:r>
      <w:r w:rsidRPr="00D0760B">
        <w:rPr>
          <w:rFonts w:ascii="PT Astra Serif" w:hAnsi="PT Astra Serif"/>
          <w:sz w:val="28"/>
          <w:szCs w:val="28"/>
        </w:rPr>
        <w:t>раздел «</w:t>
      </w:r>
      <w:r>
        <w:rPr>
          <w:rFonts w:ascii="PT Astra Serif" w:hAnsi="PT Astra Serif"/>
          <w:sz w:val="28"/>
          <w:szCs w:val="28"/>
        </w:rPr>
        <w:t>Аналитика</w:t>
      </w:r>
      <w:r w:rsidRPr="00D0760B">
        <w:rPr>
          <w:rFonts w:ascii="PT Astra Serif" w:hAnsi="PT Astra Serif"/>
          <w:sz w:val="28"/>
          <w:szCs w:val="28"/>
        </w:rPr>
        <w:t>»);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проводит анализ полученных результатов ВПР в МО на основании статистических отчетов;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по результатам анализа выявляет ОО, нуждающиеся в мерах специальной поддержки, с целью оказания им помощи;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передает результаты ВПР ОО МО и анализ результатов ВПР руководителю </w:t>
      </w:r>
      <w:r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 xml:space="preserve"> для использования в работе.</w:t>
      </w:r>
    </w:p>
    <w:p w:rsidR="00DE0500" w:rsidRPr="00D0760B" w:rsidRDefault="00A83CF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3. Региональный координатор</w:t>
      </w:r>
      <w:r w:rsidR="00DE0500">
        <w:rPr>
          <w:rFonts w:ascii="PT Astra Serif" w:hAnsi="PT Astra Serif"/>
          <w:sz w:val="28"/>
          <w:szCs w:val="28"/>
        </w:rPr>
        <w:t xml:space="preserve"> ВПР:</w:t>
      </w:r>
      <w:r w:rsidR="00DE0500" w:rsidRPr="00D0760B">
        <w:rPr>
          <w:rFonts w:ascii="PT Astra Serif" w:hAnsi="PT Astra Serif"/>
          <w:sz w:val="28"/>
          <w:szCs w:val="28"/>
        </w:rPr>
        <w:t xml:space="preserve"> 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получает сводные статистические отчеты по проведению ВПР в ОО Тульской области в личном кабинете ФИС ОКО (</w:t>
      </w:r>
      <w:r w:rsidR="00707CDA" w:rsidRPr="00707CDA">
        <w:rPr>
          <w:rFonts w:ascii="PT Astra Serif" w:hAnsi="PT Astra Serif"/>
          <w:sz w:val="28"/>
          <w:szCs w:val="28"/>
        </w:rPr>
        <w:t>(</w:t>
      </w:r>
      <w:hyperlink r:id="rId14" w:history="1">
        <w:r w:rsidR="00707CDA" w:rsidRPr="00707CDA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707CDA" w:rsidRPr="00707CDA">
        <w:rPr>
          <w:rFonts w:ascii="PT Astra Serif" w:hAnsi="PT Astra Serif"/>
          <w:sz w:val="28"/>
          <w:szCs w:val="28"/>
        </w:rPr>
        <w:t xml:space="preserve">) </w:t>
      </w:r>
      <w:r w:rsidRPr="00D0760B">
        <w:rPr>
          <w:rFonts w:ascii="PT Astra Serif" w:hAnsi="PT Astra Serif"/>
          <w:sz w:val="28"/>
          <w:szCs w:val="28"/>
        </w:rPr>
        <w:t>раздел «</w:t>
      </w:r>
      <w:r>
        <w:rPr>
          <w:rFonts w:ascii="PT Astra Serif" w:hAnsi="PT Astra Serif"/>
          <w:sz w:val="28"/>
          <w:szCs w:val="28"/>
        </w:rPr>
        <w:t>Аналитика</w:t>
      </w:r>
      <w:r w:rsidRPr="00D0760B">
        <w:rPr>
          <w:rFonts w:ascii="PT Astra Serif" w:hAnsi="PT Astra Serif"/>
          <w:sz w:val="28"/>
          <w:szCs w:val="28"/>
        </w:rPr>
        <w:t>»);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готовит анализ полученных результатов ВПР ОО Тульской области на основании статистических отчетов;</w:t>
      </w:r>
    </w:p>
    <w:p w:rsidR="00DE0500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передает статистический анализ полученных результатов в ГОУ ДПО ТО «ИПК И ППРО ТО» для разработки методических рекомендаций по повышению качества образования. 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0500" w:rsidRPr="00616320" w:rsidRDefault="00432BFA" w:rsidP="006B2A22">
      <w:pPr>
        <w:pStyle w:val="a5"/>
        <w:numPr>
          <w:ilvl w:val="0"/>
          <w:numId w:val="18"/>
        </w:num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DE0500" w:rsidRPr="00616320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D0760B" w:rsidRDefault="00DE0500" w:rsidP="006B2A22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E0500" w:rsidRPr="00616320" w:rsidRDefault="00A83CF0" w:rsidP="006B2A22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ОО принимает решение: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 выставлении (не выставлении) отметки за выполнение заданий участникам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 учете результатов ВПР при выставлении годовых отметок обучающимся по отдельным учебным предметам.</w:t>
      </w:r>
    </w:p>
    <w:p w:rsidR="00DE0500" w:rsidRPr="00D0760B" w:rsidRDefault="00A83CF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Результаты ВПР могут быть использованы: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ГОУ ДПО ТО «ИПК И ППРО ТО» для подготовки методического анализа ВПР, анализа текущего состояния региональной системы </w:t>
      </w:r>
      <w:r w:rsidRPr="00D0760B">
        <w:rPr>
          <w:rFonts w:ascii="PT Astra Serif" w:hAnsi="PT Astra Serif"/>
          <w:sz w:val="28"/>
          <w:szCs w:val="28"/>
        </w:rPr>
        <w:lastRenderedPageBreak/>
        <w:t>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325237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8F53EE" w:rsidRDefault="008F53EE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24BB" w:rsidRPr="00325237" w:rsidRDefault="007378AC" w:rsidP="006B2A22">
      <w:pPr>
        <w:pStyle w:val="a5"/>
        <w:numPr>
          <w:ilvl w:val="0"/>
          <w:numId w:val="18"/>
        </w:numPr>
        <w:spacing w:line="276" w:lineRule="auto"/>
        <w:ind w:firstLine="541"/>
        <w:rPr>
          <w:rFonts w:ascii="PT Astra Serif" w:hAnsi="PT Astra Serif"/>
          <w:sz w:val="28"/>
          <w:szCs w:val="28"/>
        </w:rPr>
      </w:pPr>
      <w:r w:rsidRPr="00325237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524670" w:rsidRDefault="00524670" w:rsidP="006B2A22">
      <w:pPr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276447" w:rsidRDefault="00764825" w:rsidP="006B2A22">
      <w:pPr>
        <w:pStyle w:val="a5"/>
        <w:numPr>
          <w:ilvl w:val="1"/>
          <w:numId w:val="18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</w:t>
      </w:r>
      <w:r w:rsidR="00524670" w:rsidRPr="00276447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6B2A22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</w:t>
      </w:r>
      <w:r w:rsidR="00183BCF" w:rsidRPr="00757E52">
        <w:rPr>
          <w:rFonts w:ascii="PT Astra Serif" w:hAnsi="PT Astra Serif"/>
          <w:sz w:val="28"/>
          <w:szCs w:val="28"/>
        </w:rPr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 w:rsidR="00183BCF"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/>
          <w:sz w:val="28"/>
          <w:szCs w:val="28"/>
        </w:rPr>
        <w:t>ГОУ ДПО ТО «ИПК и ППРО ТО»</w:t>
      </w:r>
      <w:r w:rsidR="00183BC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органа местного самоуправления, осуществляющего управление в сфере образования (далее - </w:t>
      </w:r>
      <w:r w:rsidR="00241622"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проведение адресной профилактической работы с ОО с необъективными результатами;</w:t>
      </w:r>
    </w:p>
    <w:p w:rsidR="00AD00B4" w:rsidRDefault="00A83CF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D00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A83CF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B35303" w:rsidRDefault="00B35303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оценки образовательных результатов.</w:t>
      </w:r>
    </w:p>
    <w:p w:rsidR="0037431A" w:rsidRDefault="0037431A" w:rsidP="006B2A2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3431C" w:rsidRPr="0037431A" w:rsidRDefault="0033431C" w:rsidP="006B2A22">
      <w:pPr>
        <w:pStyle w:val="a5"/>
        <w:numPr>
          <w:ilvl w:val="0"/>
          <w:numId w:val="18"/>
        </w:numPr>
        <w:spacing w:line="276" w:lineRule="auto"/>
        <w:ind w:firstLine="541"/>
        <w:rPr>
          <w:rFonts w:ascii="PT Astra Serif" w:hAnsi="PT Astra Serif"/>
          <w:sz w:val="28"/>
          <w:szCs w:val="28"/>
        </w:rPr>
      </w:pPr>
      <w:r w:rsidRPr="0037431A">
        <w:rPr>
          <w:rFonts w:ascii="PT Astra Serif" w:hAnsi="PT Astra Serif"/>
          <w:b/>
          <w:sz w:val="28"/>
          <w:szCs w:val="28"/>
        </w:rPr>
        <w:t>Сбор контекстных данных об ОО и участниках ВПР</w:t>
      </w:r>
    </w:p>
    <w:p w:rsidR="00007DF3" w:rsidRPr="00D0760B" w:rsidRDefault="00007DF3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E3D66" w:rsidRPr="00D0760B" w:rsidRDefault="007F084B" w:rsidP="006B2A22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7E675C">
        <w:rPr>
          <w:rFonts w:ascii="PT Astra Serif" w:hAnsi="PT Astra Serif"/>
          <w:sz w:val="28"/>
          <w:szCs w:val="28"/>
        </w:rPr>
        <w:t>.1. Ответственный организатор</w:t>
      </w:r>
      <w:r w:rsidR="007378AC">
        <w:rPr>
          <w:rFonts w:ascii="PT Astra Serif" w:hAnsi="PT Astra Serif"/>
          <w:sz w:val="28"/>
          <w:szCs w:val="28"/>
        </w:rPr>
        <w:t xml:space="preserve"> ВПР</w:t>
      </w:r>
      <w:r w:rsidR="00CE3D66" w:rsidRPr="00D0760B">
        <w:rPr>
          <w:rFonts w:ascii="PT Astra Serif" w:hAnsi="PT Astra Serif"/>
          <w:sz w:val="28"/>
          <w:szCs w:val="28"/>
        </w:rPr>
        <w:t xml:space="preserve"> организует сбор контекстных данных об ОО и участниках ВПР в следующем порядке: </w:t>
      </w:r>
    </w:p>
    <w:p w:rsidR="00CE3D66" w:rsidRPr="00D0760B" w:rsidRDefault="007F084B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7378AC">
        <w:rPr>
          <w:rFonts w:ascii="PT Astra Serif" w:hAnsi="PT Astra Serif"/>
          <w:sz w:val="28"/>
          <w:szCs w:val="28"/>
        </w:rPr>
        <w:t>.1.</w:t>
      </w:r>
      <w:r w:rsidR="00CE3D66" w:rsidRPr="00D0760B">
        <w:rPr>
          <w:rFonts w:ascii="PT Astra Serif" w:hAnsi="PT Astra Serif"/>
          <w:sz w:val="28"/>
          <w:szCs w:val="28"/>
        </w:rPr>
        <w:t xml:space="preserve">1. </w:t>
      </w:r>
      <w:r w:rsidR="00007DF3" w:rsidRPr="00D0760B">
        <w:rPr>
          <w:rFonts w:ascii="PT Astra Serif" w:hAnsi="PT Astra Serif"/>
          <w:sz w:val="28"/>
          <w:szCs w:val="28"/>
        </w:rPr>
        <w:t>Скач</w:t>
      </w:r>
      <w:r w:rsidR="00CE3D66" w:rsidRPr="00D0760B">
        <w:rPr>
          <w:rFonts w:ascii="PT Astra Serif" w:hAnsi="PT Astra Serif"/>
          <w:sz w:val="28"/>
          <w:szCs w:val="28"/>
        </w:rPr>
        <w:t>ать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в лич</w:t>
      </w:r>
      <w:r w:rsidR="00D738AC">
        <w:rPr>
          <w:rFonts w:ascii="PT Astra Serif" w:hAnsi="PT Astra Serif"/>
          <w:sz w:val="28"/>
          <w:szCs w:val="28"/>
        </w:rPr>
        <w:t xml:space="preserve">ном кабинете в ФИС ОКО на сайте </w:t>
      </w:r>
      <w:r w:rsidR="00D738AC" w:rsidRPr="00D738AC">
        <w:rPr>
          <w:rFonts w:ascii="PT Astra Serif" w:hAnsi="PT Astra Serif"/>
          <w:sz w:val="28"/>
          <w:szCs w:val="28"/>
        </w:rPr>
        <w:t>(</w:t>
      </w:r>
      <w:hyperlink r:id="rId15" w:history="1">
        <w:r w:rsidR="00D738AC" w:rsidRPr="00D738AC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D738AC">
        <w:rPr>
          <w:rFonts w:ascii="PT Astra Serif" w:hAnsi="PT Astra Serif"/>
          <w:sz w:val="28"/>
          <w:szCs w:val="28"/>
        </w:rPr>
        <w:t>)</w:t>
      </w:r>
      <w:r w:rsidR="00F4639F">
        <w:rPr>
          <w:rFonts w:ascii="PT Astra Serif" w:hAnsi="PT Astra Serif"/>
          <w:sz w:val="28"/>
          <w:szCs w:val="28"/>
        </w:rPr>
        <w:t xml:space="preserve">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E3D66" w:rsidRPr="00D0760B" w:rsidRDefault="007F084B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2. Заполн</w:t>
      </w:r>
      <w:r w:rsidR="00CE3D66" w:rsidRPr="00D0760B">
        <w:rPr>
          <w:rFonts w:ascii="PT Astra Serif" w:hAnsi="PT Astra Serif"/>
          <w:sz w:val="28"/>
          <w:szCs w:val="28"/>
        </w:rPr>
        <w:t>и</w:t>
      </w:r>
      <w:r w:rsidR="00007DF3" w:rsidRPr="00D0760B">
        <w:rPr>
          <w:rFonts w:ascii="PT Astra Serif" w:hAnsi="PT Astra Serif"/>
          <w:sz w:val="28"/>
          <w:szCs w:val="28"/>
        </w:rPr>
        <w:t>т</w:t>
      </w:r>
      <w:r w:rsidR="00CE3D66" w:rsidRPr="00D0760B">
        <w:rPr>
          <w:rFonts w:ascii="PT Astra Serif" w:hAnsi="PT Astra Serif"/>
          <w:sz w:val="28"/>
          <w:szCs w:val="28"/>
        </w:rPr>
        <w:t>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CE3D66" w:rsidRPr="00D0760B" w:rsidRDefault="008F53EE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3. Загру</w:t>
      </w:r>
      <w:r w:rsidR="00CE3D66" w:rsidRPr="00D0760B">
        <w:rPr>
          <w:rFonts w:ascii="PT Astra Serif" w:hAnsi="PT Astra Serif"/>
          <w:sz w:val="28"/>
          <w:szCs w:val="28"/>
        </w:rPr>
        <w:t>зить</w:t>
      </w:r>
      <w:r w:rsidR="00007DF3" w:rsidRPr="00D0760B">
        <w:rPr>
          <w:rFonts w:ascii="PT Astra Serif" w:hAnsi="PT Astra Serif"/>
          <w:sz w:val="28"/>
          <w:szCs w:val="28"/>
        </w:rPr>
        <w:t xml:space="preserve"> заполненну</w:t>
      </w:r>
      <w:r w:rsidR="00F4639F">
        <w:rPr>
          <w:rFonts w:ascii="PT Astra Serif" w:hAnsi="PT Astra Serif"/>
          <w:sz w:val="28"/>
          <w:szCs w:val="28"/>
        </w:rPr>
        <w:t>ю форму в ФИС ОКО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757E52" w:rsidRPr="008F53EE" w:rsidRDefault="008F53EE" w:rsidP="006B2A22">
      <w:pPr>
        <w:spacing w:after="6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7378AC">
        <w:rPr>
          <w:rFonts w:ascii="PT Astra Serif" w:hAnsi="PT Astra Serif"/>
          <w:sz w:val="28"/>
          <w:szCs w:val="28"/>
        </w:rPr>
        <w:t xml:space="preserve">.2. </w:t>
      </w:r>
      <w:r w:rsidR="00CE3D66" w:rsidRPr="00D0760B">
        <w:rPr>
          <w:rFonts w:ascii="PT Astra Serif" w:hAnsi="PT Astra Serif"/>
          <w:sz w:val="28"/>
          <w:szCs w:val="28"/>
        </w:rPr>
        <w:t>Региональный и муниципальные координаторы осуществляют мониторинг загрузки ОО форм сбора контекстных данных об ОО и участниках ВПР, консультирует ОО.</w:t>
      </w:r>
    </w:p>
    <w:p w:rsidR="004019D3" w:rsidRPr="00D0760B" w:rsidRDefault="008F53EE" w:rsidP="006B2A22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  <w:r w:rsidR="004019D3">
        <w:rPr>
          <w:rFonts w:ascii="PT Astra Serif" w:hAnsi="PT Astra Serif"/>
          <w:sz w:val="28"/>
          <w:szCs w:val="28"/>
        </w:rPr>
        <w:t>________________________</w:t>
      </w:r>
    </w:p>
    <w:p w:rsidR="00955940" w:rsidRPr="00955940" w:rsidRDefault="00955940" w:rsidP="006B2A22">
      <w:pPr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F24C01" w:rsidRPr="00F24C01" w:rsidRDefault="00F24C01" w:rsidP="006B2A22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24C01" w:rsidRDefault="00F24C01" w:rsidP="006B2A22">
      <w:pPr>
        <w:spacing w:line="276" w:lineRule="auto"/>
        <w:ind w:firstLine="709"/>
        <w:jc w:val="both"/>
      </w:pPr>
    </w:p>
    <w:p w:rsidR="00F24C01" w:rsidRDefault="00F24C01" w:rsidP="006B2A22">
      <w:pPr>
        <w:spacing w:line="276" w:lineRule="auto"/>
        <w:ind w:firstLine="709"/>
        <w:jc w:val="both"/>
      </w:pPr>
    </w:p>
    <w:p w:rsidR="00CF0832" w:rsidRDefault="00CF0832" w:rsidP="006B2A22">
      <w:pPr>
        <w:spacing w:line="276" w:lineRule="auto"/>
        <w:jc w:val="center"/>
        <w:rPr>
          <w:rStyle w:val="ae"/>
          <w:rFonts w:ascii="PT Astra Serif" w:hAnsi="PT Astra Serif"/>
        </w:rPr>
      </w:pPr>
    </w:p>
    <w:sectPr w:rsidR="00CF0832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 w15:restartNumberingAfterBreak="0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1653C1"/>
    <w:multiLevelType w:val="multilevel"/>
    <w:tmpl w:val="224AE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F57984"/>
    <w:rsid w:val="0000103F"/>
    <w:rsid w:val="0000169F"/>
    <w:rsid w:val="00001946"/>
    <w:rsid w:val="00005B67"/>
    <w:rsid w:val="00007DF3"/>
    <w:rsid w:val="00011DF1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DC2"/>
    <w:rsid w:val="000807E5"/>
    <w:rsid w:val="000932D3"/>
    <w:rsid w:val="000962EB"/>
    <w:rsid w:val="00096C96"/>
    <w:rsid w:val="000A097C"/>
    <w:rsid w:val="000B3010"/>
    <w:rsid w:val="000B32FF"/>
    <w:rsid w:val="000B57C4"/>
    <w:rsid w:val="000B5BC8"/>
    <w:rsid w:val="000C1499"/>
    <w:rsid w:val="000C165F"/>
    <w:rsid w:val="000D54DB"/>
    <w:rsid w:val="000D79F7"/>
    <w:rsid w:val="000E386A"/>
    <w:rsid w:val="000F7F71"/>
    <w:rsid w:val="001017BF"/>
    <w:rsid w:val="00103DDD"/>
    <w:rsid w:val="001054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96F1B"/>
    <w:rsid w:val="001A50AD"/>
    <w:rsid w:val="001B53AB"/>
    <w:rsid w:val="001B576D"/>
    <w:rsid w:val="001C4517"/>
    <w:rsid w:val="001C4F4F"/>
    <w:rsid w:val="001C5038"/>
    <w:rsid w:val="001D3E5E"/>
    <w:rsid w:val="001D74C1"/>
    <w:rsid w:val="001E283E"/>
    <w:rsid w:val="001E4C0C"/>
    <w:rsid w:val="001F7A38"/>
    <w:rsid w:val="00203C42"/>
    <w:rsid w:val="0020508C"/>
    <w:rsid w:val="00210527"/>
    <w:rsid w:val="00216CA8"/>
    <w:rsid w:val="0022006E"/>
    <w:rsid w:val="0022798F"/>
    <w:rsid w:val="00234324"/>
    <w:rsid w:val="00235887"/>
    <w:rsid w:val="00241622"/>
    <w:rsid w:val="00241CA5"/>
    <w:rsid w:val="00244397"/>
    <w:rsid w:val="002444BE"/>
    <w:rsid w:val="00246A59"/>
    <w:rsid w:val="00251A69"/>
    <w:rsid w:val="00261748"/>
    <w:rsid w:val="00262EC0"/>
    <w:rsid w:val="00264CE7"/>
    <w:rsid w:val="00276447"/>
    <w:rsid w:val="00280D7D"/>
    <w:rsid w:val="00280F22"/>
    <w:rsid w:val="002821FB"/>
    <w:rsid w:val="00285BD5"/>
    <w:rsid w:val="00291410"/>
    <w:rsid w:val="002915C2"/>
    <w:rsid w:val="00291A43"/>
    <w:rsid w:val="00292A8D"/>
    <w:rsid w:val="002A1E59"/>
    <w:rsid w:val="002B188E"/>
    <w:rsid w:val="002C32D8"/>
    <w:rsid w:val="002D063D"/>
    <w:rsid w:val="002D3C47"/>
    <w:rsid w:val="002D730B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12005"/>
    <w:rsid w:val="00325237"/>
    <w:rsid w:val="00325BCA"/>
    <w:rsid w:val="00326FDE"/>
    <w:rsid w:val="00327706"/>
    <w:rsid w:val="00332EF8"/>
    <w:rsid w:val="0033431C"/>
    <w:rsid w:val="00351461"/>
    <w:rsid w:val="00353C16"/>
    <w:rsid w:val="00354030"/>
    <w:rsid w:val="00355F76"/>
    <w:rsid w:val="003616E1"/>
    <w:rsid w:val="0036416C"/>
    <w:rsid w:val="003730A1"/>
    <w:rsid w:val="0037431A"/>
    <w:rsid w:val="0038073A"/>
    <w:rsid w:val="00381714"/>
    <w:rsid w:val="00383789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7117"/>
    <w:rsid w:val="003C025F"/>
    <w:rsid w:val="003F28EB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70C6"/>
    <w:rsid w:val="0044269C"/>
    <w:rsid w:val="00442FEF"/>
    <w:rsid w:val="00463C2F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F4ECC"/>
    <w:rsid w:val="00503927"/>
    <w:rsid w:val="00503ACC"/>
    <w:rsid w:val="00511D98"/>
    <w:rsid w:val="0051559E"/>
    <w:rsid w:val="00524670"/>
    <w:rsid w:val="0052534A"/>
    <w:rsid w:val="00526C51"/>
    <w:rsid w:val="005317A0"/>
    <w:rsid w:val="005335A0"/>
    <w:rsid w:val="00533E63"/>
    <w:rsid w:val="005539E7"/>
    <w:rsid w:val="00560699"/>
    <w:rsid w:val="005666F0"/>
    <w:rsid w:val="005779C9"/>
    <w:rsid w:val="00586318"/>
    <w:rsid w:val="005915A6"/>
    <w:rsid w:val="00595E58"/>
    <w:rsid w:val="00597712"/>
    <w:rsid w:val="005A5B2A"/>
    <w:rsid w:val="005A6E9C"/>
    <w:rsid w:val="005B5F4C"/>
    <w:rsid w:val="005B7EB5"/>
    <w:rsid w:val="005C15A1"/>
    <w:rsid w:val="005C3EC5"/>
    <w:rsid w:val="005D08F4"/>
    <w:rsid w:val="005D1366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5C2E"/>
    <w:rsid w:val="00614CC1"/>
    <w:rsid w:val="00616320"/>
    <w:rsid w:val="00616E74"/>
    <w:rsid w:val="006201EF"/>
    <w:rsid w:val="006230C2"/>
    <w:rsid w:val="00623F2D"/>
    <w:rsid w:val="006424BB"/>
    <w:rsid w:val="0065009E"/>
    <w:rsid w:val="006571C2"/>
    <w:rsid w:val="00667460"/>
    <w:rsid w:val="006679EF"/>
    <w:rsid w:val="006734DD"/>
    <w:rsid w:val="00673A26"/>
    <w:rsid w:val="00673E6B"/>
    <w:rsid w:val="00681307"/>
    <w:rsid w:val="0068265E"/>
    <w:rsid w:val="00686077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6ED2"/>
    <w:rsid w:val="006E14F0"/>
    <w:rsid w:val="006F212B"/>
    <w:rsid w:val="006F4B23"/>
    <w:rsid w:val="007074A6"/>
    <w:rsid w:val="00707CDA"/>
    <w:rsid w:val="007134D8"/>
    <w:rsid w:val="00713A9C"/>
    <w:rsid w:val="0071420C"/>
    <w:rsid w:val="00722D01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3CE0"/>
    <w:rsid w:val="0079487D"/>
    <w:rsid w:val="00794E17"/>
    <w:rsid w:val="007A1AF6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3288"/>
    <w:rsid w:val="007F499E"/>
    <w:rsid w:val="00806230"/>
    <w:rsid w:val="00810985"/>
    <w:rsid w:val="008127D1"/>
    <w:rsid w:val="00812D79"/>
    <w:rsid w:val="00812EF2"/>
    <w:rsid w:val="00815168"/>
    <w:rsid w:val="008162EC"/>
    <w:rsid w:val="00817D72"/>
    <w:rsid w:val="008243E1"/>
    <w:rsid w:val="008322EC"/>
    <w:rsid w:val="0084337F"/>
    <w:rsid w:val="00845234"/>
    <w:rsid w:val="00850133"/>
    <w:rsid w:val="008508A0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22A37"/>
    <w:rsid w:val="00923A91"/>
    <w:rsid w:val="009244FA"/>
    <w:rsid w:val="009377C1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C7879"/>
    <w:rsid w:val="009E47E4"/>
    <w:rsid w:val="009E4A8E"/>
    <w:rsid w:val="009F7840"/>
    <w:rsid w:val="00A048D8"/>
    <w:rsid w:val="00A10269"/>
    <w:rsid w:val="00A1220A"/>
    <w:rsid w:val="00A13F18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37C1"/>
    <w:rsid w:val="00AC661E"/>
    <w:rsid w:val="00AD00B4"/>
    <w:rsid w:val="00AD113D"/>
    <w:rsid w:val="00AD390E"/>
    <w:rsid w:val="00AD6B5D"/>
    <w:rsid w:val="00AE0BF0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64FF0"/>
    <w:rsid w:val="00B669B1"/>
    <w:rsid w:val="00B676D3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755C"/>
    <w:rsid w:val="00BD0758"/>
    <w:rsid w:val="00BD1035"/>
    <w:rsid w:val="00BD352C"/>
    <w:rsid w:val="00BE440A"/>
    <w:rsid w:val="00BE4AB6"/>
    <w:rsid w:val="00BF14A4"/>
    <w:rsid w:val="00BF6732"/>
    <w:rsid w:val="00C0783B"/>
    <w:rsid w:val="00C13413"/>
    <w:rsid w:val="00C2311E"/>
    <w:rsid w:val="00C25EEB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4978"/>
    <w:rsid w:val="00C57738"/>
    <w:rsid w:val="00C814DA"/>
    <w:rsid w:val="00C90290"/>
    <w:rsid w:val="00C968E0"/>
    <w:rsid w:val="00C97B05"/>
    <w:rsid w:val="00CA6D35"/>
    <w:rsid w:val="00CB0ED5"/>
    <w:rsid w:val="00CB2FCA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509EF"/>
    <w:rsid w:val="00D56687"/>
    <w:rsid w:val="00D572F5"/>
    <w:rsid w:val="00D73614"/>
    <w:rsid w:val="00D738AC"/>
    <w:rsid w:val="00D75786"/>
    <w:rsid w:val="00D80D44"/>
    <w:rsid w:val="00D828D5"/>
    <w:rsid w:val="00D86123"/>
    <w:rsid w:val="00D87491"/>
    <w:rsid w:val="00D924B5"/>
    <w:rsid w:val="00D94790"/>
    <w:rsid w:val="00D96638"/>
    <w:rsid w:val="00DA40A0"/>
    <w:rsid w:val="00DA490D"/>
    <w:rsid w:val="00DB3F67"/>
    <w:rsid w:val="00DD22D4"/>
    <w:rsid w:val="00DD3888"/>
    <w:rsid w:val="00DD6CFD"/>
    <w:rsid w:val="00DE0500"/>
    <w:rsid w:val="00DE7AC9"/>
    <w:rsid w:val="00DF06DE"/>
    <w:rsid w:val="00DF4380"/>
    <w:rsid w:val="00DF528D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2107"/>
    <w:rsid w:val="00E94481"/>
    <w:rsid w:val="00EC211E"/>
    <w:rsid w:val="00ED0602"/>
    <w:rsid w:val="00ED0CDF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4C01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4C58"/>
    <w:rsid w:val="00F94FE0"/>
    <w:rsid w:val="00F97F10"/>
    <w:rsid w:val="00FA5B73"/>
    <w:rsid w:val="00FB3F7B"/>
    <w:rsid w:val="00FC2468"/>
    <w:rsid w:val="00FD5495"/>
    <w:rsid w:val="00FE0AD1"/>
    <w:rsid w:val="00FE4653"/>
    <w:rsid w:val="00FE7647"/>
    <w:rsid w:val="00FE7AC0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144A"/>
  <w15:docId w15:val="{BD604A76-ED1F-49FB-8CC2-82843F9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13" Type="http://schemas.openxmlformats.org/officeDocument/2006/relationships/hyperlink" Target="https://spo-fisoko.obrnadzor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spo-fisoko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1" Type="http://schemas.openxmlformats.org/officeDocument/2006/relationships/hyperlink" Target="https://www.garant.ru/products/ipo/prime/doc/4033534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-fisoko.obrnadzor.gov.ru/" TargetMode="External"/><Relationship Id="rId10" Type="http://schemas.openxmlformats.org/officeDocument/2006/relationships/hyperlink" Target="https://www.garant.ru/products/ipo/prime/doc/40335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3353474/" TargetMode="External"/><Relationship Id="rId14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4D94-758D-4263-8E4C-D337EE61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9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ЦОКО</cp:lastModifiedBy>
  <cp:revision>122</cp:revision>
  <cp:lastPrinted>2019-03-26T08:44:00Z</cp:lastPrinted>
  <dcterms:created xsi:type="dcterms:W3CDTF">2020-02-20T07:08:00Z</dcterms:created>
  <dcterms:modified xsi:type="dcterms:W3CDTF">2022-02-24T09:22:00Z</dcterms:modified>
</cp:coreProperties>
</file>